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33" w:rsidRDefault="008D2247" w:rsidP="00AF5A33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D24F6C" w:rsidRDefault="00AF5A33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tėvo(globėjo</w:t>
      </w:r>
      <w:proofErr w:type="spellEnd"/>
      <w:r>
        <w:rPr>
          <w:rFonts w:ascii="Times New Roman" w:hAnsi="Times New Roman" w:cs="Times New Roman"/>
          <w:sz w:val="24"/>
          <w:szCs w:val="24"/>
        </w:rPr>
        <w:t>) vardas, pavardė)</w:t>
      </w:r>
    </w:p>
    <w:p w:rsidR="00AF5A33" w:rsidRDefault="00AF5A33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A33" w:rsidRDefault="008D2247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AF5A33" w:rsidRDefault="00AF5A33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(gyvenamosios vietos adresas)</w:t>
      </w:r>
    </w:p>
    <w:p w:rsidR="00AF5A33" w:rsidRDefault="00AF5A33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A33" w:rsidRDefault="008D2247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AF5A33" w:rsidRDefault="00AF5A33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(telefonas, elektroninis paštas)</w:t>
      </w:r>
    </w:p>
    <w:p w:rsidR="00AF5A33" w:rsidRDefault="00AF5A33" w:rsidP="00AF5A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A33" w:rsidRDefault="00AF5A33" w:rsidP="00AF5A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Vilniaus l/.d.</w:t>
      </w:r>
      <w:r w:rsidR="00493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“Pabiručiai“</w:t>
      </w:r>
      <w:r w:rsidR="00493413">
        <w:rPr>
          <w:rFonts w:ascii="Times New Roman" w:hAnsi="Times New Roman" w:cs="Times New Roman"/>
          <w:sz w:val="28"/>
          <w:szCs w:val="28"/>
        </w:rPr>
        <w:t xml:space="preserve"> </w:t>
      </w:r>
      <w:r w:rsidR="00B54614">
        <w:rPr>
          <w:rFonts w:ascii="Times New Roman" w:hAnsi="Times New Roman" w:cs="Times New Roman"/>
          <w:sz w:val="28"/>
          <w:szCs w:val="28"/>
        </w:rPr>
        <w:t xml:space="preserve"> direktoriui</w:t>
      </w:r>
    </w:p>
    <w:p w:rsidR="005A4E89" w:rsidRDefault="005A4E89" w:rsidP="00AF5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5A33" w:rsidRDefault="00AF1D61" w:rsidP="00AF5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Patvirtinimo dokumentas</w:t>
      </w:r>
    </w:p>
    <w:p w:rsidR="008D2247" w:rsidRDefault="008D2247" w:rsidP="00AF5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A33" w:rsidRDefault="00AF1D61" w:rsidP="00AF5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AF5A33">
        <w:rPr>
          <w:rFonts w:ascii="Times New Roman" w:hAnsi="Times New Roman" w:cs="Times New Roman"/>
          <w:b/>
          <w:sz w:val="28"/>
          <w:szCs w:val="28"/>
        </w:rPr>
        <w:t xml:space="preserve">ėl </w:t>
      </w:r>
      <w:r>
        <w:rPr>
          <w:rFonts w:ascii="Times New Roman" w:hAnsi="Times New Roman" w:cs="Times New Roman"/>
          <w:b/>
          <w:sz w:val="28"/>
          <w:szCs w:val="28"/>
        </w:rPr>
        <w:t xml:space="preserve">atvykimo į </w:t>
      </w:r>
      <w:r w:rsidR="00AF5A33">
        <w:rPr>
          <w:rFonts w:ascii="Times New Roman" w:hAnsi="Times New Roman" w:cs="Times New Roman"/>
          <w:b/>
          <w:sz w:val="28"/>
          <w:szCs w:val="28"/>
        </w:rPr>
        <w:t xml:space="preserve">Vilniaus lopšelio-darželio „Pabiručiai“ </w:t>
      </w:r>
      <w:bookmarkStart w:id="0" w:name="_GoBack"/>
      <w:bookmarkEnd w:id="0"/>
    </w:p>
    <w:p w:rsidR="00AF5A33" w:rsidRDefault="00AF5A33" w:rsidP="005A4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A4E89">
        <w:rPr>
          <w:rFonts w:ascii="Times New Roman" w:hAnsi="Times New Roman" w:cs="Times New Roman"/>
          <w:sz w:val="28"/>
          <w:szCs w:val="28"/>
        </w:rPr>
        <w:softHyphen/>
      </w:r>
      <w:r w:rsidR="005A4E89">
        <w:rPr>
          <w:rFonts w:ascii="Times New Roman" w:hAnsi="Times New Roman" w:cs="Times New Roman"/>
          <w:sz w:val="28"/>
          <w:szCs w:val="28"/>
        </w:rPr>
        <w:softHyphen/>
      </w:r>
      <w:r w:rsidR="005A4E89">
        <w:rPr>
          <w:rFonts w:ascii="Times New Roman" w:hAnsi="Times New Roman" w:cs="Times New Roman"/>
          <w:sz w:val="28"/>
          <w:szCs w:val="28"/>
        </w:rPr>
        <w:softHyphen/>
        <w:t>___m._____________     ____d.</w:t>
      </w:r>
    </w:p>
    <w:p w:rsidR="005A4E89" w:rsidRDefault="005A4E89" w:rsidP="005A4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E89" w:rsidRDefault="00B54614" w:rsidP="00B546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Vilnius</w:t>
      </w:r>
    </w:p>
    <w:p w:rsidR="005A4E89" w:rsidRDefault="005A4E89" w:rsidP="00B54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4E89" w:rsidRDefault="005A4E89" w:rsidP="005A4E89">
      <w:pPr>
        <w:spacing w:after="0"/>
        <w:ind w:firstLine="1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Pranešu, kad mano sūnus (dukra) /(globotinis</w:t>
      </w:r>
      <w:r w:rsidR="001B7CF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(ė)</w:t>
      </w:r>
      <w:r w:rsidR="00AF1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E89" w:rsidRDefault="005A4E89" w:rsidP="005A4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247" w:rsidRDefault="005A4E89" w:rsidP="008D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D2247">
        <w:rPr>
          <w:rFonts w:ascii="Times New Roman" w:hAnsi="Times New Roman" w:cs="Times New Roman"/>
          <w:sz w:val="28"/>
          <w:szCs w:val="28"/>
        </w:rPr>
        <w:t>_______________________</w:t>
      </w:r>
      <w:r w:rsidR="008D2247" w:rsidRPr="008D2247">
        <w:rPr>
          <w:rFonts w:ascii="Times New Roman" w:hAnsi="Times New Roman" w:cs="Times New Roman"/>
          <w:sz w:val="28"/>
          <w:szCs w:val="28"/>
        </w:rPr>
        <w:t xml:space="preserve"> </w:t>
      </w:r>
      <w:r w:rsidR="008D2247">
        <w:rPr>
          <w:rFonts w:ascii="Times New Roman" w:hAnsi="Times New Roman" w:cs="Times New Roman"/>
          <w:sz w:val="28"/>
          <w:szCs w:val="28"/>
        </w:rPr>
        <w:t>atvyko</w:t>
      </w:r>
      <w:r w:rsidR="008D2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247" w:rsidRDefault="008D2247" w:rsidP="008D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(vaiko vardas, pavardė, gimimo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data)</w:t>
      </w:r>
      <w:proofErr w:type="spellEnd"/>
    </w:p>
    <w:p w:rsidR="008D2247" w:rsidRDefault="008D2247" w:rsidP="005A4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4E89" w:rsidRPr="008D2247" w:rsidRDefault="008D2247" w:rsidP="008D22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nuo 20___ m.____ mėn. ____d.  </w:t>
      </w:r>
      <w:r>
        <w:rPr>
          <w:rFonts w:ascii="Times New Roman" w:hAnsi="Times New Roman" w:cs="Times New Roman"/>
          <w:sz w:val="28"/>
          <w:szCs w:val="28"/>
        </w:rPr>
        <w:t xml:space="preserve">ir lankys darželio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______________grupę.</w:t>
      </w:r>
    </w:p>
    <w:p w:rsidR="005A4E89" w:rsidRDefault="005A4E89" w:rsidP="005A4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E89" w:rsidRDefault="005A4E89" w:rsidP="00B546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4E89" w:rsidRDefault="005A4E89" w:rsidP="005A4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E89" w:rsidRDefault="005A4E89" w:rsidP="005A4E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54614" w:rsidRDefault="00B54614" w:rsidP="00B546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(parašas) 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614" w:rsidRDefault="00B54614" w:rsidP="00B54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614">
        <w:rPr>
          <w:rFonts w:ascii="Times New Roman" w:hAnsi="Times New Roman" w:cs="Times New Roman"/>
          <w:sz w:val="28"/>
          <w:szCs w:val="28"/>
        </w:rPr>
        <w:t>SUDERINTA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(pareigos)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(parašas)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 ir pavardė)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:rsidR="00B54614" w:rsidRPr="00B54614" w:rsidRDefault="00B54614" w:rsidP="00B546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4614" w:rsidRPr="00B54614" w:rsidSect="00B54614">
      <w:pgSz w:w="11906" w:h="16838"/>
      <w:pgMar w:top="993" w:right="155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33"/>
    <w:rsid w:val="001B7CFB"/>
    <w:rsid w:val="00493413"/>
    <w:rsid w:val="005A4E89"/>
    <w:rsid w:val="008D2247"/>
    <w:rsid w:val="00AF1D61"/>
    <w:rsid w:val="00AF5A33"/>
    <w:rsid w:val="00B54614"/>
    <w:rsid w:val="00BE742E"/>
    <w:rsid w:val="00D2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742E"/>
  </w:style>
  <w:style w:type="paragraph" w:styleId="Antrat1">
    <w:name w:val="heading 1"/>
    <w:basedOn w:val="prastasis"/>
    <w:next w:val="prastasis"/>
    <w:link w:val="Antrat1Diagrama"/>
    <w:uiPriority w:val="9"/>
    <w:qFormat/>
    <w:rsid w:val="00BE7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74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E74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E74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E74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E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E74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E74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E74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tarp">
    <w:name w:val="No Spacing"/>
    <w:uiPriority w:val="1"/>
    <w:qFormat/>
    <w:rsid w:val="00BE7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742E"/>
  </w:style>
  <w:style w:type="paragraph" w:styleId="Antrat1">
    <w:name w:val="heading 1"/>
    <w:basedOn w:val="prastasis"/>
    <w:next w:val="prastasis"/>
    <w:link w:val="Antrat1Diagrama"/>
    <w:uiPriority w:val="9"/>
    <w:qFormat/>
    <w:rsid w:val="00BE7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74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E74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E74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E74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E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E74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E74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E74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tarp">
    <w:name w:val="No Spacing"/>
    <w:uiPriority w:val="1"/>
    <w:qFormat/>
    <w:rsid w:val="00BE7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abangu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B9E1-1EFF-4BD5-857C-84831611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2016-03-22T15:02:00Z</dcterms:created>
  <dcterms:modified xsi:type="dcterms:W3CDTF">2016-03-25T11:05:00Z</dcterms:modified>
</cp:coreProperties>
</file>